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05F1C8AB" w:rsidR="00D428B4" w:rsidRDefault="00F7330F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16EE7ECE" wp14:editId="0E1E8B0E">
                <wp:simplePos x="0" y="0"/>
                <wp:positionH relativeFrom="column">
                  <wp:posOffset>5253836</wp:posOffset>
                </wp:positionH>
                <wp:positionV relativeFrom="paragraph">
                  <wp:posOffset>-553526</wp:posOffset>
                </wp:positionV>
                <wp:extent cx="1478280" cy="431165"/>
                <wp:effectExtent l="0" t="0" r="26670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4311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D38D9" w14:textId="77777777" w:rsidR="00BF1F39" w:rsidRDefault="00BF1F39" w:rsidP="00366DFC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E7ECE" id="Text Box 2" o:spid="_x0000_s1026" style="position:absolute;left:0;text-align:left;margin-left:413.7pt;margin-top:-43.6pt;width:116.4pt;height:33.9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" fillcolor="white [3201]" strokecolor="#27348b [3215]" strokeweight="2pt">
                <v:textbox style="mso-fit-shape-to-text:t">
                  <w:txbxContent>
                    <w:p w14:paraId="10BD38D9" w14:textId="77777777" w:rsidR="00BF1F39" w:rsidRDefault="00BF1F39" w:rsidP="00366DFC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  <w:r w:rsidR="002B41F5" w:rsidRPr="52F0F270">
        <w:rPr>
          <w:b/>
          <w:bCs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4309B2">
        <w:rPr>
          <w:b/>
          <w:bCs/>
          <w:color w:val="231F20"/>
        </w:rPr>
        <w:t>Arts</w:t>
      </w:r>
      <w:r w:rsidR="00983B47" w:rsidRPr="00983B47">
        <w:rPr>
          <w:b/>
          <w:bCs/>
          <w:color w:val="231F20"/>
        </w:rPr>
        <w:t xml:space="preserve"> BP00</w:t>
      </w:r>
      <w:r w:rsidR="00FD0B4B">
        <w:rPr>
          <w:b/>
          <w:bCs/>
          <w:color w:val="231F20"/>
        </w:rPr>
        <w:t>1</w:t>
      </w:r>
    </w:p>
    <w:p w14:paraId="10BE168B" w14:textId="28D81D89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67739BD9" w14:textId="699473C0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F7330F">
        <w:rPr>
          <w:color w:val="231F20"/>
        </w:rPr>
        <w:t xml:space="preserve"> </w:t>
      </w:r>
      <w:r w:rsidR="004309B2">
        <w:rPr>
          <w:color w:val="231F20"/>
        </w:rPr>
        <w:t>Classics and Ancient History</w:t>
      </w:r>
      <w:r w:rsidR="00FC38E5">
        <w:rPr>
          <w:color w:val="231F20"/>
        </w:rPr>
        <w:t xml:space="preserve"> (2+</w:t>
      </w:r>
      <w:r w:rsidR="004309B2">
        <w:rPr>
          <w:color w:val="231F20"/>
        </w:rPr>
        <w:t>2</w:t>
      </w:r>
      <w:r w:rsidR="00FC38E5">
        <w:rPr>
          <w:color w:val="231F20"/>
        </w:rPr>
        <w:t>+</w:t>
      </w:r>
      <w:r w:rsidR="004309B2">
        <w:rPr>
          <w:color w:val="231F20"/>
        </w:rPr>
        <w:t>4</w:t>
      </w:r>
      <w:r w:rsidR="00FC38E5">
        <w:rPr>
          <w:color w:val="231F20"/>
        </w:rPr>
        <w:t xml:space="preserve">)  </w:t>
      </w:r>
      <w:r w:rsidR="00FC38E5" w:rsidRPr="004309B2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1" w:anchor="major-overview" w:history="1">
        <w:r w:rsidR="004309B2" w:rsidRPr="002669C5">
          <w:rPr>
            <w:rStyle w:val="Hyperlink"/>
          </w:rPr>
          <w:t>https://handbooks.uwa.edu.au/majordetails?code=MJD-CLANH#major-overview</w:t>
        </w:r>
      </w:hyperlink>
      <w:r w:rsidR="004309B2">
        <w:rPr>
          <w:color w:val="231F20"/>
        </w:rPr>
        <w:t xml:space="preserve"> </w:t>
      </w:r>
    </w:p>
    <w:p w14:paraId="64A864AA" w14:textId="4189A46A" w:rsidR="00E627AE" w:rsidRDefault="00341949" w:rsidP="00FC38E5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Foundation</w:t>
      </w:r>
      <w:r w:rsidR="00E627AE">
        <w:rPr>
          <w:color w:val="231F20"/>
        </w:rPr>
        <w:t xml:space="preserve"> units</w:t>
      </w:r>
      <w:r w:rsidR="00FE4C06">
        <w:rPr>
          <w:color w:val="231F20"/>
        </w:rPr>
        <w:t xml:space="preserve">: </w:t>
      </w:r>
      <w:r w:rsidR="004309B2">
        <w:rPr>
          <w:color w:val="231F20"/>
        </w:rPr>
        <w:t xml:space="preserve">Students must complete </w:t>
      </w:r>
      <w:r w:rsidR="004309B2" w:rsidRPr="004309B2">
        <w:rPr>
          <w:b/>
          <w:bCs/>
          <w:color w:val="231F20"/>
        </w:rPr>
        <w:t xml:space="preserve">CLAN1101 </w:t>
      </w:r>
      <w:r w:rsidR="004309B2">
        <w:rPr>
          <w:b/>
          <w:bCs/>
          <w:color w:val="231F20"/>
        </w:rPr>
        <w:t xml:space="preserve">Latin 1 </w:t>
      </w:r>
      <w:r w:rsidR="00EF507D">
        <w:rPr>
          <w:b/>
          <w:bCs/>
          <w:color w:val="231F20"/>
        </w:rPr>
        <w:t>and/or</w:t>
      </w:r>
      <w:r w:rsidR="004309B2" w:rsidRPr="004309B2">
        <w:rPr>
          <w:b/>
          <w:bCs/>
          <w:color w:val="231F20"/>
        </w:rPr>
        <w:t xml:space="preserve"> </w:t>
      </w:r>
      <w:r w:rsidR="008404BF" w:rsidRPr="008404BF">
        <w:rPr>
          <w:b/>
          <w:bCs/>
          <w:color w:val="231F20"/>
        </w:rPr>
        <w:t>CLAN1201</w:t>
      </w:r>
      <w:r w:rsidR="008404BF">
        <w:rPr>
          <w:b/>
          <w:bCs/>
          <w:color w:val="231F20"/>
        </w:rPr>
        <w:t xml:space="preserve"> </w:t>
      </w:r>
      <w:r w:rsidR="00F37926" w:rsidRPr="00F37926">
        <w:rPr>
          <w:b/>
          <w:bCs/>
          <w:color w:val="231F20"/>
        </w:rPr>
        <w:t>Greek 1: An Introduction to Ancient Greek</w:t>
      </w:r>
      <w:r w:rsidR="004309B2">
        <w:rPr>
          <w:color w:val="231F20"/>
        </w:rPr>
        <w:t xml:space="preserve"> to meet the language requirements of the major.</w:t>
      </w:r>
    </w:p>
    <w:p w14:paraId="5CA3DFC3" w14:textId="6F968105" w:rsidR="00FC38E5" w:rsidRDefault="00FE4C06">
      <w:pPr>
        <w:pStyle w:val="BodyText"/>
        <w:spacing w:before="11"/>
        <w:rPr>
          <w:color w:val="231F20"/>
        </w:rPr>
      </w:pPr>
      <w:r>
        <w:rPr>
          <w:color w:val="231F20"/>
        </w:rPr>
        <w:t xml:space="preserve">  </w:t>
      </w:r>
      <w:r w:rsidR="00057BF2">
        <w:rPr>
          <w:color w:val="231F20"/>
        </w:rPr>
        <w:t>Additional major(s)</w:t>
      </w:r>
      <w:r w:rsidR="00CC4AD5">
        <w:rPr>
          <w:color w:val="231F20"/>
        </w:rPr>
        <w:t xml:space="preserve"> </w:t>
      </w:r>
      <w:r w:rsidR="00057BF2">
        <w:rPr>
          <w:color w:val="231F20"/>
        </w:rPr>
        <w:t>and/or minor(s) (optional):</w:t>
      </w:r>
      <w:r w:rsidR="00180542">
        <w:rPr>
          <w:color w:val="231F20"/>
        </w:rPr>
        <w:t xml:space="preserve">  </w:t>
      </w:r>
    </w:p>
    <w:p w14:paraId="55C263CE" w14:textId="77777777" w:rsidR="00FE4C06" w:rsidRDefault="00FE4C06">
      <w:pPr>
        <w:pStyle w:val="BodyText"/>
        <w:spacing w:before="11"/>
        <w:rPr>
          <w:color w:val="231F20"/>
        </w:rPr>
      </w:pPr>
    </w:p>
    <w:p w14:paraId="740C8D29" w14:textId="276CB85A" w:rsidR="00FE4C06" w:rsidRDefault="00FE4C06">
      <w:pPr>
        <w:pStyle w:val="BodyText"/>
        <w:spacing w:before="11"/>
        <w:rPr>
          <w:sz w:val="16"/>
        </w:rPr>
        <w:sectPr w:rsidR="00FE4C06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E627AE" w14:paraId="2C12EDD9" w14:textId="77777777" w:rsidTr="004309B2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7AA68757" w14:textId="4CB1CA0E" w:rsidR="00E627AE" w:rsidRPr="00983B47" w:rsidRDefault="00BA66C5" w:rsidP="004309B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1A31362" w14:textId="77777777" w:rsidR="00E627AE" w:rsidRDefault="00E627AE" w:rsidP="004309B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3DA7A" w14:textId="5FBBADF8" w:rsidR="00E627AE" w:rsidRPr="00FC38E5" w:rsidRDefault="00763F55" w:rsidP="004309B2">
            <w:pPr>
              <w:pStyle w:val="TableParagraph"/>
              <w:jc w:val="center"/>
            </w:pPr>
            <w:r w:rsidRPr="00763F55">
              <w:rPr>
                <w:b/>
                <w:bCs/>
              </w:rPr>
              <w:t>*</w:t>
            </w:r>
            <w:r w:rsidR="004309B2">
              <w:t>Level 1 Classics and Ancient History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9167CA" w14:textId="50609016" w:rsidR="00E627AE" w:rsidRPr="009765A1" w:rsidRDefault="004309B2" w:rsidP="004309B2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798AE" w14:textId="76A5AD57" w:rsidR="00E627AE" w:rsidRPr="009765A1" w:rsidRDefault="004309B2" w:rsidP="004309B2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9456B" w14:textId="77777777" w:rsidR="00E627AE" w:rsidRPr="00971A24" w:rsidRDefault="00E627AE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56A8FD86" w14:textId="77777777" w:rsidR="00E627AE" w:rsidRPr="00971A24" w:rsidRDefault="00E627AE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14:paraId="49BE3824" w14:textId="77777777" w:rsidTr="004309B2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6D3B7472" w14:textId="77777777" w:rsidR="004309B2" w:rsidRPr="00983B47" w:rsidRDefault="004309B2" w:rsidP="004309B2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1CEF38B8" w14:textId="77777777" w:rsidR="004309B2" w:rsidRDefault="004309B2" w:rsidP="004309B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FB5B3" w14:textId="3E0DF68F" w:rsidR="004309B2" w:rsidRPr="00057BF2" w:rsidRDefault="00763F55" w:rsidP="004309B2">
            <w:pPr>
              <w:pStyle w:val="TableParagraph"/>
              <w:jc w:val="center"/>
            </w:pPr>
            <w:r w:rsidRPr="00763F55">
              <w:rPr>
                <w:b/>
                <w:bCs/>
              </w:rPr>
              <w:t>*</w:t>
            </w:r>
            <w:r w:rsidR="00D0217F">
              <w:t>Level 1 Classics and Ancient History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97324" w14:textId="47EB351A" w:rsidR="004309B2" w:rsidRPr="004309B2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5E08C5" w14:textId="37F801D0" w:rsidR="004309B2" w:rsidRPr="009765A1" w:rsidRDefault="004309B2" w:rsidP="004309B2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8349BB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1FB04E72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14:paraId="07812DD5" w14:textId="77777777" w:rsidTr="004309B2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217C96EB" w14:textId="3D409AE5" w:rsidR="004309B2" w:rsidRPr="00983B47" w:rsidRDefault="004309B2" w:rsidP="004309B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3B6870B" w14:textId="77777777" w:rsidR="004309B2" w:rsidRDefault="004309B2" w:rsidP="004309B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4C631" w14:textId="2DF1D2A1" w:rsidR="004309B2" w:rsidRPr="00057BF2" w:rsidRDefault="00763F55" w:rsidP="004309B2">
            <w:pPr>
              <w:pStyle w:val="TableParagraph"/>
              <w:jc w:val="center"/>
            </w:pPr>
            <w:r>
              <w:t>Level 2 Classics and Ancient History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A4118D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424091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57B3B558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0D36D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65FBC9FF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14:paraId="2026F2D3" w14:textId="77777777" w:rsidTr="004309B2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01C7F0F7" w14:textId="77777777" w:rsidR="004309B2" w:rsidRPr="00983B47" w:rsidRDefault="004309B2" w:rsidP="004309B2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E73EA20" w14:textId="77777777" w:rsidR="004309B2" w:rsidRDefault="004309B2" w:rsidP="004309B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9C8E2" w14:textId="2F8F8273" w:rsidR="004309B2" w:rsidRPr="00057BF2" w:rsidRDefault="004309B2" w:rsidP="004309B2">
            <w:pPr>
              <w:pStyle w:val="TableParagraph"/>
              <w:jc w:val="center"/>
            </w:pPr>
            <w:r>
              <w:t>Level 2 Classics and Ancient History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CC6F39" w14:textId="175B31D1" w:rsidR="004309B2" w:rsidRPr="00057BF2" w:rsidRDefault="004309B2" w:rsidP="004309B2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  <w:r>
              <w:rPr>
                <w:color w:val="808080" w:themeColor="background1" w:themeShade="80"/>
                <w:sz w:val="16"/>
                <w:szCs w:val="16"/>
              </w:rPr>
              <w:t>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D3D7EB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0F0FBD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41DB966F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14:paraId="44AB90A7" w14:textId="77777777" w:rsidTr="004309B2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113E3B9B" w14:textId="4DBFF1DE" w:rsidR="004309B2" w:rsidRPr="00983B47" w:rsidRDefault="004309B2" w:rsidP="004309B2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B817091" w14:textId="77777777" w:rsidR="004309B2" w:rsidRDefault="004309B2" w:rsidP="004309B2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C83A8C" w14:textId="4C0F78FF" w:rsidR="004309B2" w:rsidRDefault="004309B2" w:rsidP="004309B2">
            <w:pPr>
              <w:pStyle w:val="TableParagraph"/>
              <w:jc w:val="center"/>
            </w:pPr>
            <w:r>
              <w:t>Level 3 Classics and Ancient History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AFED3" w14:textId="21F828B5" w:rsidR="004309B2" w:rsidRPr="00057BF2" w:rsidRDefault="004309B2" w:rsidP="004309B2">
            <w:pPr>
              <w:pStyle w:val="TableParagraph"/>
              <w:jc w:val="center"/>
            </w:pPr>
            <w:r>
              <w:t>Level 3 Classics and Ancient History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2619A" w14:textId="77777777" w:rsidR="004309B2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3C8EC90F" w14:textId="4C80F4A0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C40736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17557664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14:paraId="5355B812" w14:textId="77777777" w:rsidTr="004309B2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04D92499" w14:textId="77777777" w:rsidR="004309B2" w:rsidRPr="00983B47" w:rsidRDefault="004309B2" w:rsidP="004309B2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195DB177" w14:textId="77777777" w:rsidR="004309B2" w:rsidRDefault="004309B2" w:rsidP="004309B2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0EDE7" w14:textId="3BA9AEED" w:rsidR="004309B2" w:rsidRDefault="004309B2" w:rsidP="004309B2">
            <w:pPr>
              <w:pStyle w:val="TableParagraph"/>
              <w:jc w:val="center"/>
            </w:pPr>
            <w:r>
              <w:t>Level 3 Classics and Ancient History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5C73B" w14:textId="17B381B6" w:rsidR="004309B2" w:rsidRPr="00057BF2" w:rsidRDefault="004309B2" w:rsidP="004309B2">
            <w:pPr>
              <w:pStyle w:val="TableParagraph"/>
              <w:jc w:val="center"/>
            </w:pPr>
            <w:r>
              <w:t>Level 3 Classics and Ancient History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90C61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39FCDF4C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F3C67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248D146F" w14:textId="77777777" w:rsidR="004309B2" w:rsidRPr="00971A24" w:rsidRDefault="004309B2" w:rsidP="004309B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40F36C2C" w14:textId="376BBDFA" w:rsidR="004C1B1B" w:rsidRPr="001835CF" w:rsidRDefault="004C1B1B" w:rsidP="004C1B1B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52F0F270">
        <w:rPr>
          <w:color w:val="231F20"/>
          <w:sz w:val="18"/>
          <w:szCs w:val="18"/>
        </w:rPr>
        <w:t xml:space="preserve">This study plan has been created based on 2027 Handbook. Please always check the handbook for latest unit availability and major structure. </w:t>
      </w:r>
    </w:p>
    <w:p w14:paraId="55899997" w14:textId="77777777" w:rsidR="004C1B1B" w:rsidRDefault="004C1B1B" w:rsidP="004C1B1B">
      <w:pPr>
        <w:pStyle w:val="ListParagraph"/>
        <w:numPr>
          <w:ilvl w:val="0"/>
          <w:numId w:val="1"/>
        </w:numPr>
        <w:rPr>
          <w:b/>
          <w:bCs/>
          <w:color w:val="231F20"/>
          <w:sz w:val="18"/>
          <w:szCs w:val="18"/>
        </w:rPr>
      </w:pPr>
      <w:commentRangeStart w:id="0"/>
      <w:r w:rsidRPr="00763F55">
        <w:rPr>
          <w:b/>
          <w:bCs/>
          <w:color w:val="231F20"/>
          <w:sz w:val="18"/>
          <w:szCs w:val="18"/>
        </w:rPr>
        <w:t xml:space="preserve">*Students are required to take </w:t>
      </w:r>
      <w:r>
        <w:rPr>
          <w:b/>
          <w:bCs/>
          <w:color w:val="231F20"/>
          <w:sz w:val="18"/>
          <w:szCs w:val="18"/>
        </w:rPr>
        <w:t xml:space="preserve">at least </w:t>
      </w:r>
      <w:r w:rsidRPr="00763F55">
        <w:rPr>
          <w:b/>
          <w:bCs/>
          <w:color w:val="231F20"/>
          <w:sz w:val="18"/>
          <w:szCs w:val="18"/>
        </w:rPr>
        <w:t>one language unit</w:t>
      </w:r>
      <w:r>
        <w:rPr>
          <w:b/>
          <w:bCs/>
          <w:color w:val="231F20"/>
          <w:sz w:val="18"/>
          <w:szCs w:val="18"/>
        </w:rPr>
        <w:t xml:space="preserve"> (CLAN1101 and/or CLAN1201)</w:t>
      </w:r>
      <w:r w:rsidRPr="00763F55">
        <w:rPr>
          <w:b/>
          <w:bCs/>
          <w:color w:val="231F20"/>
          <w:sz w:val="18"/>
          <w:szCs w:val="18"/>
        </w:rPr>
        <w:t xml:space="preserve"> at level 1 to complete the major</w:t>
      </w:r>
      <w:commentRangeEnd w:id="0"/>
      <w:r w:rsidRPr="00763F55">
        <w:rPr>
          <w:rStyle w:val="CommentReference"/>
          <w:b/>
          <w:bCs/>
          <w:color w:val="231F20"/>
          <w:sz w:val="18"/>
          <w:szCs w:val="18"/>
        </w:rPr>
        <w:commentReference w:id="0"/>
      </w:r>
      <w:r w:rsidRPr="00763F55">
        <w:rPr>
          <w:b/>
          <w:bCs/>
          <w:color w:val="231F20"/>
          <w:sz w:val="18"/>
          <w:szCs w:val="18"/>
        </w:rPr>
        <w:t>.</w:t>
      </w:r>
    </w:p>
    <w:p w14:paraId="1AD62C3F" w14:textId="77777777" w:rsidR="004C1B1B" w:rsidRPr="00FE4C06" w:rsidRDefault="004C1B1B" w:rsidP="004C1B1B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FE4C06">
        <w:rPr>
          <w:color w:val="231F20"/>
          <w:sz w:val="18"/>
          <w:szCs w:val="18"/>
        </w:rPr>
        <w:t xml:space="preserve">Students </w:t>
      </w:r>
      <w:r>
        <w:rPr>
          <w:color w:val="231F20"/>
          <w:sz w:val="18"/>
          <w:szCs w:val="18"/>
        </w:rPr>
        <w:t>can</w:t>
      </w:r>
      <w:r>
        <w:rPr>
          <w:b/>
          <w:bCs/>
          <w:color w:val="231F20"/>
          <w:sz w:val="18"/>
          <w:szCs w:val="18"/>
        </w:rPr>
        <w:t xml:space="preserve"> consider completing the </w:t>
      </w:r>
      <w:hyperlink r:id="rId16" w:anchor="units" w:history="1">
        <w:r w:rsidRPr="00FE4C06">
          <w:rPr>
            <w:rStyle w:val="Hyperlink"/>
            <w:b/>
            <w:bCs/>
            <w:sz w:val="18"/>
            <w:szCs w:val="18"/>
          </w:rPr>
          <w:t>Latin Language and Literature minor</w:t>
        </w:r>
      </w:hyperlink>
      <w:r w:rsidRPr="00FE4C06">
        <w:rPr>
          <w:b/>
          <w:bCs/>
          <w:color w:val="231F20"/>
          <w:sz w:val="18"/>
          <w:szCs w:val="18"/>
        </w:rPr>
        <w:t xml:space="preserve"> (MNR-LATNL)</w:t>
      </w:r>
      <w:r>
        <w:rPr>
          <w:b/>
          <w:bCs/>
          <w:color w:val="231F20"/>
          <w:sz w:val="18"/>
          <w:szCs w:val="18"/>
        </w:rPr>
        <w:t xml:space="preserve"> </w:t>
      </w:r>
      <w:r w:rsidRPr="00FE4C06">
        <w:rPr>
          <w:color w:val="231F20"/>
          <w:sz w:val="18"/>
          <w:szCs w:val="18"/>
        </w:rPr>
        <w:t>to compl</w:t>
      </w:r>
      <w:r>
        <w:rPr>
          <w:color w:val="231F20"/>
          <w:sz w:val="18"/>
          <w:szCs w:val="18"/>
        </w:rPr>
        <w:t>e</w:t>
      </w:r>
      <w:r w:rsidRPr="00FE4C06">
        <w:rPr>
          <w:color w:val="231F20"/>
          <w:sz w:val="18"/>
          <w:szCs w:val="18"/>
        </w:rPr>
        <w:t>ment their studies in Classics and Ancient History.</w:t>
      </w:r>
    </w:p>
    <w:p w14:paraId="256C2011" w14:textId="0AA4EF41" w:rsidR="004C1B1B" w:rsidRDefault="004C1B1B" w:rsidP="004C1B1B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This can be done through completing a second major, a minor, or any 4 electives which are also not offered as part of the above major.</w:t>
      </w:r>
    </w:p>
    <w:p w14:paraId="4016E1FA" w14:textId="77777777" w:rsidR="004C1B1B" w:rsidRPr="00674CA9" w:rsidRDefault="004C1B1B" w:rsidP="004C1B1B">
      <w:pPr>
        <w:pStyle w:val="ListParagraph"/>
        <w:ind w:left="720"/>
        <w:rPr>
          <w:color w:val="231F20"/>
          <w:sz w:val="18"/>
          <w:szCs w:val="18"/>
        </w:rPr>
        <w:sectPr w:rsidR="004C1B1B" w:rsidRPr="00674CA9" w:rsidSect="004C1B1B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D1FF007" w14:textId="6110B9A8" w:rsidR="00564BC2" w:rsidRPr="00674CA9" w:rsidRDefault="00564BC2" w:rsidP="00716A9E">
      <w:pPr>
        <w:pStyle w:val="ListParagraph"/>
        <w:ind w:left="720"/>
        <w:rPr>
          <w:color w:val="231F20"/>
          <w:sz w:val="18"/>
          <w:szCs w:val="18"/>
        </w:rPr>
        <w:sectPr w:rsidR="00564BC2" w:rsidRPr="00674CA9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3B53C8A0" w14:textId="01017735" w:rsidR="00D428B4" w:rsidRDefault="00D428B4" w:rsidP="00FE4C06">
      <w:pPr>
        <w:spacing w:before="76"/>
        <w:ind w:right="131"/>
        <w:jc w:val="right"/>
        <w:rPr>
          <w:sz w:val="12"/>
        </w:rPr>
      </w:pPr>
    </w:p>
    <w:sectPr w:rsidR="00D428B4">
      <w:headerReference w:type="default" r:id="rId17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ristopher Mallan" w:date="2026-10-02T12:22:00Z" w:initials="CM">
    <w:p w14:paraId="48E7F755" w14:textId="77777777" w:rsidR="004C1B1B" w:rsidRDefault="004C1B1B" w:rsidP="0052779E">
      <w:pPr>
        <w:pStyle w:val="CommentText"/>
      </w:pPr>
      <w:r>
        <w:rPr>
          <w:rStyle w:val="CommentReference"/>
        </w:rPr>
        <w:annotationRef/>
      </w:r>
      <w:r>
        <w:rPr>
          <w:lang w:val="en-AU"/>
        </w:rPr>
        <w:t>I’ve changed the wording slightly as it is possible for students to take both (should they wish).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E7F75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F3FA84" w16cex:dateUtc="2026-10-02T04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E7F755" w16cid:durableId="3DF3FA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E1550" w14:textId="77777777" w:rsidR="007F0A3D" w:rsidRDefault="007F0A3D">
      <w:r>
        <w:separator/>
      </w:r>
    </w:p>
  </w:endnote>
  <w:endnote w:type="continuationSeparator" w:id="0">
    <w:p w14:paraId="15B18A85" w14:textId="77777777" w:rsidR="007F0A3D" w:rsidRDefault="007F0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738E" w14:textId="77777777" w:rsidR="007F0A3D" w:rsidRDefault="007F0A3D">
      <w:r>
        <w:separator/>
      </w:r>
    </w:p>
  </w:footnote>
  <w:footnote w:type="continuationSeparator" w:id="0">
    <w:p w14:paraId="55706E11" w14:textId="77777777" w:rsidR="007F0A3D" w:rsidRDefault="007F0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34" style="position:absolute;margin-left:724.5pt;margin-top:37pt;width:63.9pt;height:8.1pt;z-index:-16045056;mso-position-horizontal-relative:page;mso-position-vertical-relative:page" coordsize="1278,162" coordorigin="14490,740" o:spid="_x0000_s1026" w14:anchorId="5FBD3B6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8" style="position:absolute;margin-left:699.4pt;margin-top:48.5pt;width:105.4pt;height:17.75pt;z-index:-16043520;mso-position-horizontal-relative:page;mso-position-vertical-relative:page" coordsize="2108,355" coordorigin="13988,970" o:spid="_x0000_s1026" w14:anchorId="3E40A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AutoShape 27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52D55F03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19AD3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09BE7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570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ristopher Mallan">
    <w15:presenceInfo w15:providerId="AD" w15:userId="S::00098281@uwa.edu.au::f8368b02-d206-4f44-a514-cd97f51546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6C53"/>
    <w:rsid w:val="00057BF2"/>
    <w:rsid w:val="000A26BA"/>
    <w:rsid w:val="00102C81"/>
    <w:rsid w:val="00156D56"/>
    <w:rsid w:val="00167DD3"/>
    <w:rsid w:val="00180542"/>
    <w:rsid w:val="001835CF"/>
    <w:rsid w:val="00200464"/>
    <w:rsid w:val="00204FBD"/>
    <w:rsid w:val="00246469"/>
    <w:rsid w:val="00273967"/>
    <w:rsid w:val="002B41F5"/>
    <w:rsid w:val="002C5745"/>
    <w:rsid w:val="002F565B"/>
    <w:rsid w:val="00311B8B"/>
    <w:rsid w:val="003305B1"/>
    <w:rsid w:val="0033176B"/>
    <w:rsid w:val="00332B47"/>
    <w:rsid w:val="00341949"/>
    <w:rsid w:val="00351C28"/>
    <w:rsid w:val="0035210C"/>
    <w:rsid w:val="003622B0"/>
    <w:rsid w:val="00362FA9"/>
    <w:rsid w:val="00363CDE"/>
    <w:rsid w:val="00366F30"/>
    <w:rsid w:val="003A5134"/>
    <w:rsid w:val="003A6C67"/>
    <w:rsid w:val="00412DA4"/>
    <w:rsid w:val="004209F6"/>
    <w:rsid w:val="004309B2"/>
    <w:rsid w:val="0043687B"/>
    <w:rsid w:val="004752D9"/>
    <w:rsid w:val="004949E9"/>
    <w:rsid w:val="004C1B1B"/>
    <w:rsid w:val="004C31F4"/>
    <w:rsid w:val="004E6F01"/>
    <w:rsid w:val="00523185"/>
    <w:rsid w:val="0053599E"/>
    <w:rsid w:val="005569E0"/>
    <w:rsid w:val="00564BC2"/>
    <w:rsid w:val="00572045"/>
    <w:rsid w:val="0057209C"/>
    <w:rsid w:val="00573F2B"/>
    <w:rsid w:val="0057584B"/>
    <w:rsid w:val="005A700E"/>
    <w:rsid w:val="005C2E80"/>
    <w:rsid w:val="00606259"/>
    <w:rsid w:val="00647D19"/>
    <w:rsid w:val="00674CA9"/>
    <w:rsid w:val="00686EE4"/>
    <w:rsid w:val="006B42AC"/>
    <w:rsid w:val="006B4A64"/>
    <w:rsid w:val="006C77C3"/>
    <w:rsid w:val="006D75D9"/>
    <w:rsid w:val="006E5921"/>
    <w:rsid w:val="00716A9E"/>
    <w:rsid w:val="0075608B"/>
    <w:rsid w:val="007561C6"/>
    <w:rsid w:val="00763F55"/>
    <w:rsid w:val="007901D1"/>
    <w:rsid w:val="007C2D1D"/>
    <w:rsid w:val="007F0A3D"/>
    <w:rsid w:val="00833F71"/>
    <w:rsid w:val="008404BF"/>
    <w:rsid w:val="008604B4"/>
    <w:rsid w:val="00861645"/>
    <w:rsid w:val="0087655C"/>
    <w:rsid w:val="008B4F98"/>
    <w:rsid w:val="008C3AE9"/>
    <w:rsid w:val="008F4084"/>
    <w:rsid w:val="00913063"/>
    <w:rsid w:val="00926917"/>
    <w:rsid w:val="00971A24"/>
    <w:rsid w:val="009765A1"/>
    <w:rsid w:val="00983B47"/>
    <w:rsid w:val="009A2BA0"/>
    <w:rsid w:val="009A4247"/>
    <w:rsid w:val="009D1394"/>
    <w:rsid w:val="009F02F6"/>
    <w:rsid w:val="00A51375"/>
    <w:rsid w:val="00A91775"/>
    <w:rsid w:val="00B07D08"/>
    <w:rsid w:val="00B23352"/>
    <w:rsid w:val="00B36CD9"/>
    <w:rsid w:val="00B67D35"/>
    <w:rsid w:val="00B95AF6"/>
    <w:rsid w:val="00BA66C5"/>
    <w:rsid w:val="00BD383D"/>
    <w:rsid w:val="00BE0576"/>
    <w:rsid w:val="00BF1B4D"/>
    <w:rsid w:val="00BF1F39"/>
    <w:rsid w:val="00C0342E"/>
    <w:rsid w:val="00C407A3"/>
    <w:rsid w:val="00C63DB7"/>
    <w:rsid w:val="00C72A5A"/>
    <w:rsid w:val="00C732DC"/>
    <w:rsid w:val="00C764C9"/>
    <w:rsid w:val="00C81E4B"/>
    <w:rsid w:val="00CB7360"/>
    <w:rsid w:val="00CC4AD5"/>
    <w:rsid w:val="00CD0B3B"/>
    <w:rsid w:val="00CE4266"/>
    <w:rsid w:val="00CE4716"/>
    <w:rsid w:val="00D0217F"/>
    <w:rsid w:val="00D05E1D"/>
    <w:rsid w:val="00D1395A"/>
    <w:rsid w:val="00D428B4"/>
    <w:rsid w:val="00D52283"/>
    <w:rsid w:val="00D63A75"/>
    <w:rsid w:val="00D94AD3"/>
    <w:rsid w:val="00DE19DF"/>
    <w:rsid w:val="00E13565"/>
    <w:rsid w:val="00E31DFA"/>
    <w:rsid w:val="00E35139"/>
    <w:rsid w:val="00E400D1"/>
    <w:rsid w:val="00E546CD"/>
    <w:rsid w:val="00E627AE"/>
    <w:rsid w:val="00E6449B"/>
    <w:rsid w:val="00E94BEE"/>
    <w:rsid w:val="00EB0153"/>
    <w:rsid w:val="00ED0C71"/>
    <w:rsid w:val="00ED23E5"/>
    <w:rsid w:val="00ED57EE"/>
    <w:rsid w:val="00EF507D"/>
    <w:rsid w:val="00F04073"/>
    <w:rsid w:val="00F30BC1"/>
    <w:rsid w:val="00F37926"/>
    <w:rsid w:val="00F7330F"/>
    <w:rsid w:val="00F80F68"/>
    <w:rsid w:val="00FC38E5"/>
    <w:rsid w:val="00FD0B4B"/>
    <w:rsid w:val="00FE4C06"/>
    <w:rsid w:val="00FF3D76"/>
    <w:rsid w:val="52F0F270"/>
    <w:rsid w:val="63F9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805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5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542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542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minordetails?code=MNR-LATN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CLANH" TargetMode="External"/><Relationship Id="rId5" Type="http://schemas.openxmlformats.org/officeDocument/2006/relationships/styles" Target="style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FA210-BDCB-4205-87A8-255325D3381E}"/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1826</Characters>
  <Application>Microsoft Office Word</Application>
  <DocSecurity>0</DocSecurity>
  <Lines>86</Lines>
  <Paragraphs>63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6</cp:revision>
  <cp:lastPrinted>2020-11-18T07:36:00Z</cp:lastPrinted>
  <dcterms:created xsi:type="dcterms:W3CDTF">2025-09-17T06:47:00Z</dcterms:created>
  <dcterms:modified xsi:type="dcterms:W3CDTF">2026-10-02T04:30:00Z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